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721F" w:rsidRDefault="00F0721F" w:rsidP="00F0721F">
      <w:pPr>
        <w:pStyle w:val="a3"/>
        <w:snapToGrid w:val="0"/>
        <w:spacing w:after="0" w:line="360" w:lineRule="auto"/>
        <w:ind w:leftChars="0" w:left="0"/>
        <w:jc w:val="center"/>
        <w:rPr>
          <w:rFonts w:ascii="仿宋" w:eastAsia="仿宋" w:hAnsi="仿宋" w:cs="仿宋"/>
          <w:b/>
          <w:sz w:val="44"/>
          <w:szCs w:val="44"/>
        </w:rPr>
      </w:pPr>
      <w:r w:rsidRPr="00F0721F">
        <w:rPr>
          <w:rFonts w:ascii="仿宋" w:eastAsia="仿宋" w:hAnsi="仿宋" w:cs="仿宋" w:hint="eastAsia"/>
          <w:b/>
          <w:sz w:val="44"/>
          <w:szCs w:val="44"/>
        </w:rPr>
        <w:t>安全生产、职业健康、环保责任书</w:t>
      </w:r>
    </w:p>
    <w:p w:rsidR="00C25977" w:rsidRDefault="00F01DEE" w:rsidP="00993A65">
      <w:pPr>
        <w:pStyle w:val="a3"/>
        <w:snapToGrid w:val="0"/>
        <w:spacing w:after="0" w:line="560" w:lineRule="exact"/>
        <w:ind w:leftChars="0" w:left="0"/>
        <w:rPr>
          <w:rFonts w:ascii="仿宋" w:eastAsia="仿宋" w:hAnsi="仿宋" w:cs="仿宋"/>
          <w:b/>
          <w:bCs/>
          <w:sz w:val="24"/>
        </w:rPr>
      </w:pPr>
      <w:r>
        <w:rPr>
          <w:rFonts w:ascii="仿宋" w:eastAsia="仿宋" w:hAnsi="仿宋" w:cs="仿宋" w:hint="eastAsia"/>
          <w:b/>
          <w:bCs/>
          <w:sz w:val="24"/>
        </w:rPr>
        <w:t>甲方：</w:t>
      </w:r>
      <w:r w:rsidR="00993A65">
        <w:rPr>
          <w:rFonts w:ascii="仿宋" w:eastAsia="仿宋" w:hAnsi="仿宋" w:cs="仿宋" w:hint="eastAsia"/>
          <w:b/>
          <w:bCs/>
          <w:sz w:val="24"/>
          <w:u w:val="single"/>
        </w:rPr>
        <w:t xml:space="preserve">   </w:t>
      </w:r>
      <w:r>
        <w:rPr>
          <w:rFonts w:ascii="仿宋" w:eastAsia="仿宋" w:hAnsi="仿宋" w:cs="仿宋" w:hint="eastAsia"/>
          <w:b/>
          <w:bCs/>
          <w:sz w:val="24"/>
          <w:u w:val="single"/>
        </w:rPr>
        <w:t>合同副经理</w:t>
      </w:r>
      <w:r w:rsidR="00993A65">
        <w:rPr>
          <w:rFonts w:ascii="仿宋" w:eastAsia="仿宋" w:hAnsi="仿宋" w:cs="仿宋" w:hint="eastAsia"/>
          <w:b/>
          <w:bCs/>
          <w:sz w:val="24"/>
          <w:u w:val="single"/>
        </w:rPr>
        <w:t xml:space="preserve"> </w:t>
      </w:r>
      <w:r>
        <w:rPr>
          <w:rFonts w:ascii="仿宋" w:eastAsia="仿宋" w:hAnsi="仿宋" w:cs="仿宋" w:hint="eastAsia"/>
          <w:b/>
          <w:bCs/>
          <w:sz w:val="24"/>
          <w:u w:val="single"/>
        </w:rPr>
        <w:t xml:space="preserve">   </w:t>
      </w:r>
      <w:r>
        <w:rPr>
          <w:rFonts w:ascii="仿宋" w:eastAsia="仿宋" w:hAnsi="仿宋" w:cs="仿宋" w:hint="eastAsia"/>
          <w:b/>
          <w:bCs/>
          <w:sz w:val="24"/>
        </w:rPr>
        <w:t>，以下简称甲方</w:t>
      </w:r>
    </w:p>
    <w:p w:rsidR="00C25977" w:rsidRDefault="00F01DEE" w:rsidP="00993A65">
      <w:pPr>
        <w:pStyle w:val="a3"/>
        <w:snapToGrid w:val="0"/>
        <w:spacing w:after="0" w:line="560" w:lineRule="exact"/>
        <w:ind w:leftChars="0" w:left="0"/>
        <w:rPr>
          <w:rFonts w:ascii="仿宋" w:eastAsia="仿宋" w:hAnsi="仿宋" w:cs="仿宋"/>
          <w:b/>
          <w:bCs/>
          <w:sz w:val="24"/>
        </w:rPr>
      </w:pPr>
      <w:r>
        <w:rPr>
          <w:rFonts w:ascii="仿宋" w:eastAsia="仿宋" w:hAnsi="仿宋" w:cs="仿宋" w:hint="eastAsia"/>
          <w:b/>
          <w:bCs/>
          <w:sz w:val="24"/>
        </w:rPr>
        <w:t>乙方：</w:t>
      </w:r>
      <w:r w:rsidR="00993A65">
        <w:rPr>
          <w:rFonts w:ascii="仿宋" w:eastAsia="仿宋" w:hAnsi="仿宋" w:cs="仿宋" w:hint="eastAsia"/>
          <w:b/>
          <w:bCs/>
          <w:sz w:val="24"/>
          <w:u w:val="single"/>
        </w:rPr>
        <w:t xml:space="preserve">    </w:t>
      </w:r>
      <w:r>
        <w:rPr>
          <w:rFonts w:ascii="仿宋" w:eastAsia="仿宋" w:hAnsi="仿宋" w:cs="仿宋" w:hint="eastAsia"/>
          <w:b/>
          <w:bCs/>
          <w:sz w:val="24"/>
          <w:u w:val="single"/>
        </w:rPr>
        <w:t>合同部长</w:t>
      </w:r>
      <w:r w:rsidR="00993A65">
        <w:rPr>
          <w:rFonts w:ascii="仿宋" w:eastAsia="仿宋" w:hAnsi="仿宋" w:cs="仿宋" w:hint="eastAsia"/>
          <w:b/>
          <w:bCs/>
          <w:sz w:val="24"/>
          <w:u w:val="single"/>
        </w:rPr>
        <w:t xml:space="preserve">  </w:t>
      </w:r>
      <w:r w:rsidR="00313563">
        <w:rPr>
          <w:rFonts w:ascii="仿宋" w:eastAsia="仿宋" w:hAnsi="仿宋" w:cs="仿宋" w:hint="eastAsia"/>
          <w:b/>
          <w:bCs/>
          <w:sz w:val="24"/>
          <w:u w:val="single"/>
        </w:rPr>
        <w:t xml:space="preserve">  </w:t>
      </w:r>
      <w:r>
        <w:rPr>
          <w:rFonts w:ascii="仿宋" w:eastAsia="仿宋" w:hAnsi="仿宋" w:cs="仿宋" w:hint="eastAsia"/>
          <w:b/>
          <w:bCs/>
          <w:sz w:val="24"/>
          <w:u w:val="single"/>
        </w:rPr>
        <w:t xml:space="preserve"> </w:t>
      </w:r>
      <w:r>
        <w:rPr>
          <w:rFonts w:ascii="仿宋" w:eastAsia="仿宋" w:hAnsi="仿宋" w:cs="仿宋" w:hint="eastAsia"/>
          <w:b/>
          <w:bCs/>
          <w:sz w:val="24"/>
        </w:rPr>
        <w:t>，以下简称乙方</w:t>
      </w:r>
    </w:p>
    <w:p w:rsidR="00C25977" w:rsidRDefault="00F01DEE" w:rsidP="00A0203F">
      <w:pPr>
        <w:spacing w:line="560" w:lineRule="exact"/>
        <w:ind w:firstLineChars="200" w:firstLine="480"/>
        <w:rPr>
          <w:rFonts w:ascii="仿宋" w:eastAsia="仿宋" w:hAnsi="仿宋" w:cs="仿宋"/>
          <w:b/>
          <w:sz w:val="24"/>
          <w:szCs w:val="24"/>
        </w:rPr>
      </w:pPr>
      <w:r>
        <w:rPr>
          <w:rFonts w:ascii="仿宋" w:eastAsia="仿宋" w:hAnsi="仿宋" w:cs="仿宋" w:hint="eastAsia"/>
          <w:sz w:val="24"/>
          <w:szCs w:val="24"/>
          <w:lang w:bidi="he-IL"/>
        </w:rPr>
        <w:t>为进一步贯彻“安全第一，预防为主，综合治理”的安全生产方针，牢牢坚守“发展决不能以牺牲人的生命为代价”红线，建立健全“党政同责、一岗双责、齐抓共管”的安全监管基本框架，有效遏制职业健康、安全环保、安全生产责任事故发生</w:t>
      </w:r>
      <w:r>
        <w:rPr>
          <w:rFonts w:ascii="仿宋" w:eastAsia="仿宋" w:hAnsi="仿宋" w:cs="仿宋" w:hint="eastAsia"/>
          <w:sz w:val="24"/>
          <w:szCs w:val="24"/>
        </w:rPr>
        <w:t>，结合本项目工程实际，特签订本责任书，以明确双方的责任和义务。</w:t>
      </w:r>
      <w:r>
        <w:rPr>
          <w:rFonts w:ascii="仿宋" w:eastAsia="仿宋" w:hAnsi="仿宋" w:cs="仿宋" w:hint="eastAsia"/>
          <w:b/>
          <w:bCs/>
          <w:sz w:val="24"/>
          <w:szCs w:val="24"/>
        </w:rPr>
        <w:t>一、</w:t>
      </w:r>
      <w:r>
        <w:rPr>
          <w:rFonts w:ascii="仿宋" w:eastAsia="仿宋" w:hAnsi="仿宋" w:cs="仿宋" w:hint="eastAsia"/>
          <w:b/>
          <w:sz w:val="24"/>
          <w:szCs w:val="24"/>
        </w:rPr>
        <w:t>甲方</w:t>
      </w:r>
      <w:r w:rsidR="00313563">
        <w:rPr>
          <w:rFonts w:ascii="仿宋" w:eastAsia="仿宋" w:hAnsi="仿宋" w:cs="仿宋" w:hint="eastAsia"/>
          <w:b/>
          <w:sz w:val="24"/>
          <w:szCs w:val="24"/>
        </w:rPr>
        <w:t>责任清单</w:t>
      </w:r>
    </w:p>
    <w:p w:rsidR="00A0203F" w:rsidRPr="00A0203F" w:rsidRDefault="00A0203F" w:rsidP="00A0203F">
      <w:pPr>
        <w:spacing w:line="560" w:lineRule="exact"/>
        <w:ind w:firstLineChars="200" w:firstLine="480"/>
        <w:rPr>
          <w:rFonts w:ascii="仿宋" w:eastAsia="仿宋" w:hAnsi="仿宋"/>
          <w:sz w:val="24"/>
          <w:szCs w:val="24"/>
        </w:rPr>
      </w:pPr>
      <w:r>
        <w:rPr>
          <w:rFonts w:ascii="仿宋" w:eastAsia="仿宋" w:hAnsi="仿宋" w:hint="eastAsia"/>
          <w:sz w:val="24"/>
          <w:szCs w:val="24"/>
        </w:rPr>
        <w:t>1、</w:t>
      </w:r>
      <w:r w:rsidRPr="00A0203F">
        <w:rPr>
          <w:rFonts w:ascii="仿宋" w:eastAsia="仿宋" w:hAnsi="仿宋" w:hint="eastAsia"/>
          <w:sz w:val="24"/>
          <w:szCs w:val="24"/>
        </w:rPr>
        <w:t>贯彻执行党和国家以及上级主管单位关于预算方面、合同方面、定额管理等方面的理论、政策、法律、法规、制度、办法。</w:t>
      </w:r>
    </w:p>
    <w:p w:rsidR="00A0203F" w:rsidRDefault="00A0203F" w:rsidP="00A0203F">
      <w:pPr>
        <w:spacing w:line="560" w:lineRule="exact"/>
        <w:ind w:firstLineChars="200" w:firstLine="480"/>
        <w:rPr>
          <w:rFonts w:ascii="仿宋" w:eastAsia="仿宋" w:hAnsi="仿宋"/>
          <w:sz w:val="24"/>
          <w:szCs w:val="24"/>
        </w:rPr>
      </w:pPr>
      <w:r>
        <w:rPr>
          <w:rFonts w:ascii="仿宋" w:eastAsia="仿宋" w:hAnsi="仿宋" w:hint="eastAsia"/>
          <w:sz w:val="24"/>
          <w:szCs w:val="24"/>
        </w:rPr>
        <w:t>2、</w:t>
      </w:r>
      <w:r w:rsidRPr="00A0203F">
        <w:rPr>
          <w:rFonts w:ascii="仿宋" w:eastAsia="仿宋" w:hAnsi="仿宋" w:hint="eastAsia"/>
          <w:sz w:val="24"/>
          <w:szCs w:val="24"/>
        </w:rPr>
        <w:t>负责建立健全项目全面预算管理体系，组织测算项目年度预算目标值、编报项目全面预算相关报告。</w:t>
      </w:r>
    </w:p>
    <w:p w:rsidR="00A0203F" w:rsidRPr="00A0203F" w:rsidRDefault="00A0203F" w:rsidP="00A0203F">
      <w:pPr>
        <w:spacing w:line="560" w:lineRule="exact"/>
        <w:ind w:firstLineChars="200" w:firstLine="480"/>
        <w:rPr>
          <w:rFonts w:ascii="仿宋" w:eastAsia="仿宋" w:hAnsi="仿宋"/>
          <w:sz w:val="24"/>
          <w:szCs w:val="24"/>
        </w:rPr>
      </w:pPr>
      <w:r>
        <w:rPr>
          <w:rFonts w:ascii="仿宋" w:eastAsia="仿宋" w:hAnsi="仿宋" w:hint="eastAsia"/>
          <w:sz w:val="24"/>
          <w:szCs w:val="24"/>
        </w:rPr>
        <w:t>3、</w:t>
      </w:r>
      <w:r w:rsidRPr="00A0203F">
        <w:rPr>
          <w:rFonts w:ascii="仿宋" w:eastAsia="仿宋" w:hAnsi="仿宋" w:hint="eastAsia"/>
          <w:sz w:val="24"/>
          <w:szCs w:val="24"/>
        </w:rPr>
        <w:t>负责建立健全项目经营绩效考核体系，完善预算管控与执行效果考核办法，牵头组织项目各部门考核劳务队伍履约能力。</w:t>
      </w:r>
    </w:p>
    <w:p w:rsidR="00A0203F" w:rsidRPr="00A0203F" w:rsidRDefault="00A0203F" w:rsidP="00A0203F">
      <w:pPr>
        <w:spacing w:line="560" w:lineRule="exact"/>
        <w:ind w:firstLineChars="200" w:firstLine="480"/>
        <w:rPr>
          <w:rFonts w:ascii="仿宋" w:eastAsia="仿宋" w:hAnsi="仿宋"/>
          <w:sz w:val="24"/>
          <w:szCs w:val="24"/>
        </w:rPr>
      </w:pPr>
      <w:r>
        <w:rPr>
          <w:rFonts w:ascii="仿宋" w:eastAsia="仿宋" w:hAnsi="仿宋" w:hint="eastAsia"/>
          <w:sz w:val="24"/>
          <w:szCs w:val="24"/>
        </w:rPr>
        <w:t>4、</w:t>
      </w:r>
      <w:r w:rsidRPr="00A0203F">
        <w:rPr>
          <w:rFonts w:ascii="仿宋" w:eastAsia="仿宋" w:hAnsi="仿宋" w:hint="eastAsia"/>
          <w:sz w:val="24"/>
          <w:szCs w:val="24"/>
        </w:rPr>
        <w:t>负责项目标后预算的测算和管控，配合进行切块划拨工作；负责指导掌握项目主合同计量及二次经营情况，监控项目计量差。</w:t>
      </w:r>
    </w:p>
    <w:p w:rsidR="00A0203F" w:rsidRPr="00A0203F" w:rsidRDefault="00A0203F" w:rsidP="00A0203F">
      <w:pPr>
        <w:spacing w:line="560" w:lineRule="exact"/>
        <w:ind w:firstLineChars="200" w:firstLine="480"/>
        <w:rPr>
          <w:rFonts w:ascii="仿宋" w:eastAsia="仿宋" w:hAnsi="仿宋"/>
          <w:sz w:val="24"/>
          <w:szCs w:val="24"/>
        </w:rPr>
      </w:pPr>
      <w:r>
        <w:rPr>
          <w:rFonts w:ascii="仿宋" w:eastAsia="仿宋" w:hAnsi="仿宋" w:hint="eastAsia"/>
          <w:sz w:val="24"/>
          <w:szCs w:val="24"/>
        </w:rPr>
        <w:t>5、</w:t>
      </w:r>
      <w:r w:rsidRPr="00A0203F">
        <w:rPr>
          <w:rFonts w:ascii="仿宋" w:eastAsia="仿宋" w:hAnsi="仿宋" w:hint="eastAsia"/>
          <w:sz w:val="24"/>
          <w:szCs w:val="24"/>
        </w:rPr>
        <w:t>负责监控项目劳务队伍计量结算情况，负责审核上报项目劳务合格供应商名录，收集、整理、上报项目劳务指导价。</w:t>
      </w:r>
    </w:p>
    <w:p w:rsidR="00A0203F" w:rsidRPr="00A0203F" w:rsidRDefault="00A0203F" w:rsidP="00A0203F">
      <w:pPr>
        <w:spacing w:line="560" w:lineRule="exact"/>
        <w:ind w:firstLineChars="200" w:firstLine="480"/>
        <w:rPr>
          <w:rFonts w:ascii="仿宋" w:eastAsia="仿宋" w:hAnsi="仿宋"/>
          <w:sz w:val="24"/>
          <w:szCs w:val="24"/>
        </w:rPr>
      </w:pPr>
      <w:r>
        <w:rPr>
          <w:rFonts w:ascii="仿宋" w:eastAsia="仿宋" w:hAnsi="仿宋" w:hint="eastAsia"/>
          <w:sz w:val="24"/>
          <w:szCs w:val="24"/>
        </w:rPr>
        <w:t>6、</w:t>
      </w:r>
      <w:r w:rsidRPr="00A0203F">
        <w:rPr>
          <w:rFonts w:ascii="仿宋" w:eastAsia="仿宋" w:hAnsi="仿宋" w:hint="eastAsia"/>
          <w:sz w:val="24"/>
          <w:szCs w:val="24"/>
        </w:rPr>
        <w:t>负责公司合同范本在项目的应用，负责监控参与项目的合同评审工作、合同管理工作</w:t>
      </w:r>
      <w:r>
        <w:rPr>
          <w:rFonts w:ascii="仿宋" w:eastAsia="仿宋" w:hAnsi="仿宋" w:hint="eastAsia"/>
          <w:sz w:val="24"/>
          <w:szCs w:val="24"/>
        </w:rPr>
        <w:t>。</w:t>
      </w:r>
    </w:p>
    <w:p w:rsidR="00A0203F" w:rsidRPr="00A0203F" w:rsidRDefault="00A0203F" w:rsidP="00A0203F">
      <w:pPr>
        <w:spacing w:line="560" w:lineRule="exact"/>
        <w:ind w:firstLineChars="200" w:firstLine="480"/>
        <w:rPr>
          <w:rFonts w:ascii="仿宋" w:eastAsia="仿宋" w:hAnsi="仿宋"/>
          <w:sz w:val="24"/>
          <w:szCs w:val="24"/>
        </w:rPr>
      </w:pPr>
      <w:r>
        <w:rPr>
          <w:rFonts w:ascii="仿宋" w:eastAsia="仿宋" w:hAnsi="仿宋" w:hint="eastAsia"/>
          <w:sz w:val="24"/>
          <w:szCs w:val="24"/>
        </w:rPr>
        <w:t>7、</w:t>
      </w:r>
      <w:r w:rsidRPr="00A0203F">
        <w:rPr>
          <w:rFonts w:ascii="仿宋" w:eastAsia="仿宋" w:hAnsi="仿宋" w:hint="eastAsia"/>
          <w:sz w:val="24"/>
          <w:szCs w:val="24"/>
        </w:rPr>
        <w:t>负责审核项目的预计总收入、预计总成本，配合财务部门进行经济活动分析。</w:t>
      </w:r>
    </w:p>
    <w:p w:rsidR="00A0203F" w:rsidRPr="00A0203F" w:rsidRDefault="00A0203F" w:rsidP="00A0203F">
      <w:pPr>
        <w:spacing w:line="560" w:lineRule="exact"/>
        <w:ind w:firstLineChars="200" w:firstLine="480"/>
        <w:rPr>
          <w:rFonts w:ascii="仿宋" w:eastAsia="仿宋" w:hAnsi="仿宋"/>
          <w:sz w:val="24"/>
          <w:szCs w:val="24"/>
        </w:rPr>
      </w:pPr>
      <w:r>
        <w:rPr>
          <w:rFonts w:ascii="仿宋" w:eastAsia="仿宋" w:hAnsi="仿宋" w:hint="eastAsia"/>
          <w:sz w:val="24"/>
          <w:szCs w:val="24"/>
        </w:rPr>
        <w:t>8、</w:t>
      </w:r>
      <w:r w:rsidRPr="00A0203F">
        <w:rPr>
          <w:rFonts w:ascii="仿宋" w:eastAsia="仿宋" w:hAnsi="仿宋" w:hint="eastAsia"/>
          <w:sz w:val="24"/>
          <w:szCs w:val="24"/>
        </w:rPr>
        <w:t>负责项目生产计划、进度统计、定额管理的收集、整理、分析、编报相关报告。</w:t>
      </w:r>
    </w:p>
    <w:p w:rsidR="00A0203F" w:rsidRPr="00A0203F" w:rsidRDefault="00A0203F" w:rsidP="00A0203F">
      <w:pPr>
        <w:spacing w:line="560" w:lineRule="exact"/>
        <w:ind w:firstLineChars="200" w:firstLine="480"/>
        <w:rPr>
          <w:rFonts w:ascii="仿宋" w:eastAsia="仿宋" w:hAnsi="仿宋"/>
          <w:sz w:val="24"/>
          <w:szCs w:val="24"/>
        </w:rPr>
      </w:pPr>
      <w:r>
        <w:rPr>
          <w:rFonts w:ascii="仿宋" w:eastAsia="仿宋" w:hAnsi="仿宋" w:hint="eastAsia"/>
          <w:sz w:val="24"/>
          <w:szCs w:val="24"/>
        </w:rPr>
        <w:t>9、</w:t>
      </w:r>
      <w:r w:rsidRPr="00A0203F">
        <w:rPr>
          <w:rFonts w:ascii="仿宋" w:eastAsia="仿宋" w:hAnsi="仿宋" w:hint="eastAsia"/>
          <w:sz w:val="24"/>
          <w:szCs w:val="24"/>
        </w:rPr>
        <w:t>负责收集项目经营情况、合同管理情况、信息化管理情况，进行综合分</w:t>
      </w:r>
      <w:r w:rsidRPr="00A0203F">
        <w:rPr>
          <w:rFonts w:ascii="仿宋" w:eastAsia="仿宋" w:hAnsi="仿宋" w:hint="eastAsia"/>
          <w:sz w:val="24"/>
          <w:szCs w:val="24"/>
        </w:rPr>
        <w:lastRenderedPageBreak/>
        <w:t>析，形成定期分析报告；</w:t>
      </w:r>
    </w:p>
    <w:p w:rsidR="00A0203F" w:rsidRPr="00A0203F" w:rsidRDefault="00A0203F" w:rsidP="00A0203F">
      <w:pPr>
        <w:spacing w:line="560" w:lineRule="exact"/>
        <w:ind w:firstLineChars="200" w:firstLine="480"/>
        <w:rPr>
          <w:rFonts w:ascii="仿宋" w:eastAsia="仿宋" w:hAnsi="仿宋"/>
          <w:sz w:val="24"/>
          <w:szCs w:val="24"/>
        </w:rPr>
      </w:pPr>
      <w:r>
        <w:rPr>
          <w:rFonts w:ascii="仿宋" w:eastAsia="仿宋" w:hAnsi="仿宋" w:hint="eastAsia"/>
          <w:sz w:val="24"/>
          <w:szCs w:val="24"/>
        </w:rPr>
        <w:t>10、</w:t>
      </w:r>
      <w:r w:rsidRPr="00A0203F">
        <w:rPr>
          <w:rFonts w:ascii="仿宋" w:eastAsia="仿宋" w:hAnsi="仿宋" w:hint="eastAsia"/>
          <w:sz w:val="24"/>
          <w:szCs w:val="24"/>
        </w:rPr>
        <w:t>负责项目合同风险识别、分析、评价、处置、台帐登记，组织办理工程保险和理赔。</w:t>
      </w:r>
    </w:p>
    <w:p w:rsidR="00C25977" w:rsidRPr="00A0203F" w:rsidRDefault="00A0203F" w:rsidP="00A0203F">
      <w:pPr>
        <w:widowControl/>
        <w:spacing w:line="560" w:lineRule="exact"/>
        <w:ind w:firstLineChars="200" w:firstLine="480"/>
        <w:jc w:val="left"/>
        <w:rPr>
          <w:rFonts w:ascii="仿宋" w:eastAsia="仿宋" w:hAnsi="仿宋" w:cs="仿宋"/>
          <w:bCs/>
          <w:sz w:val="24"/>
          <w:szCs w:val="24"/>
        </w:rPr>
      </w:pPr>
      <w:r>
        <w:rPr>
          <w:rFonts w:ascii="仿宋" w:eastAsia="仿宋" w:hAnsi="仿宋" w:cs="仿宋" w:hint="eastAsia"/>
          <w:bCs/>
          <w:sz w:val="24"/>
          <w:szCs w:val="24"/>
        </w:rPr>
        <w:t>11、</w:t>
      </w:r>
      <w:r w:rsidR="00F01DEE" w:rsidRPr="00A0203F">
        <w:rPr>
          <w:rFonts w:ascii="仿宋" w:eastAsia="仿宋" w:hAnsi="仿宋" w:cs="仿宋" w:hint="eastAsia"/>
          <w:bCs/>
          <w:sz w:val="24"/>
          <w:szCs w:val="24"/>
        </w:rPr>
        <w:t>主管本项目的</w:t>
      </w:r>
      <w:r w:rsidR="00EA789E" w:rsidRPr="00A0203F">
        <w:rPr>
          <w:rFonts w:ascii="仿宋" w:eastAsia="仿宋" w:hAnsi="仿宋" w:cs="仿宋" w:hint="eastAsia"/>
          <w:bCs/>
          <w:sz w:val="24"/>
          <w:szCs w:val="24"/>
        </w:rPr>
        <w:t>合同</w:t>
      </w:r>
      <w:r w:rsidR="00F01DEE" w:rsidRPr="00A0203F">
        <w:rPr>
          <w:rFonts w:ascii="仿宋" w:eastAsia="仿宋" w:hAnsi="仿宋" w:cs="仿宋" w:hint="eastAsia"/>
          <w:bCs/>
          <w:sz w:val="24"/>
          <w:szCs w:val="24"/>
        </w:rPr>
        <w:t>和安全工作，是项目安全生产第二责任人，负重要领导责任。</w:t>
      </w:r>
    </w:p>
    <w:p w:rsidR="00C25977" w:rsidRPr="00A0203F" w:rsidRDefault="00A0203F" w:rsidP="00A0203F">
      <w:pPr>
        <w:widowControl/>
        <w:spacing w:line="560" w:lineRule="exact"/>
        <w:ind w:firstLineChars="200" w:firstLine="480"/>
        <w:jc w:val="left"/>
        <w:rPr>
          <w:rFonts w:ascii="仿宋" w:eastAsia="仿宋" w:hAnsi="仿宋" w:cs="仿宋"/>
          <w:bCs/>
          <w:sz w:val="24"/>
          <w:szCs w:val="24"/>
        </w:rPr>
      </w:pPr>
      <w:r>
        <w:rPr>
          <w:rFonts w:ascii="仿宋" w:eastAsia="仿宋" w:hAnsi="仿宋" w:cs="仿宋" w:hint="eastAsia"/>
          <w:bCs/>
          <w:sz w:val="24"/>
          <w:szCs w:val="24"/>
        </w:rPr>
        <w:t>12、</w:t>
      </w:r>
      <w:r w:rsidR="00F01DEE" w:rsidRPr="00A0203F">
        <w:rPr>
          <w:rFonts w:ascii="仿宋" w:eastAsia="仿宋" w:hAnsi="仿宋" w:cs="仿宋" w:hint="eastAsia"/>
          <w:bCs/>
          <w:sz w:val="24"/>
          <w:szCs w:val="24"/>
        </w:rPr>
        <w:t>协助</w:t>
      </w:r>
      <w:r w:rsidR="00B0122D">
        <w:rPr>
          <w:rFonts w:ascii="仿宋" w:eastAsia="仿宋" w:hAnsi="仿宋" w:cs="仿宋" w:hint="eastAsia"/>
          <w:bCs/>
          <w:sz w:val="24"/>
          <w:szCs w:val="24"/>
        </w:rPr>
        <w:t>项目</w:t>
      </w:r>
      <w:r w:rsidR="00F01DEE" w:rsidRPr="00A0203F">
        <w:rPr>
          <w:rFonts w:ascii="仿宋" w:eastAsia="仿宋" w:hAnsi="仿宋" w:cs="仿宋" w:hint="eastAsia"/>
          <w:bCs/>
          <w:sz w:val="24"/>
          <w:szCs w:val="24"/>
        </w:rPr>
        <w:t>经理在本项目中认真贯彻国家和行业、上级及派出单位所属公司的有关安全生产、劳动保护、环境保护等法律法规、规章制度，组织制定本项目的有关实施细则。</w:t>
      </w:r>
    </w:p>
    <w:p w:rsidR="002677FF" w:rsidRPr="00A0203F" w:rsidRDefault="00A0203F" w:rsidP="00A0203F">
      <w:pPr>
        <w:widowControl/>
        <w:spacing w:line="560" w:lineRule="exact"/>
        <w:ind w:firstLineChars="200" w:firstLine="480"/>
        <w:jc w:val="left"/>
        <w:rPr>
          <w:rFonts w:ascii="仿宋" w:eastAsia="仿宋" w:hAnsi="仿宋" w:cs="仿宋"/>
          <w:bCs/>
          <w:sz w:val="24"/>
          <w:szCs w:val="24"/>
        </w:rPr>
      </w:pPr>
      <w:r>
        <w:rPr>
          <w:rFonts w:ascii="仿宋" w:eastAsia="仿宋" w:hAnsi="仿宋" w:cs="仿宋" w:hint="eastAsia"/>
          <w:bCs/>
          <w:sz w:val="24"/>
          <w:szCs w:val="24"/>
        </w:rPr>
        <w:t>1</w:t>
      </w:r>
      <w:r w:rsidR="00EA789E" w:rsidRPr="00A0203F">
        <w:rPr>
          <w:rFonts w:ascii="仿宋" w:eastAsia="仿宋" w:hAnsi="仿宋" w:cs="仿宋" w:hint="eastAsia"/>
          <w:bCs/>
          <w:sz w:val="24"/>
          <w:szCs w:val="24"/>
        </w:rPr>
        <w:t>3</w:t>
      </w:r>
      <w:r w:rsidR="00F01DEE" w:rsidRPr="00A0203F">
        <w:rPr>
          <w:rFonts w:ascii="仿宋" w:eastAsia="仿宋" w:hAnsi="仿宋" w:cs="仿宋" w:hint="eastAsia"/>
          <w:bCs/>
          <w:sz w:val="24"/>
          <w:szCs w:val="24"/>
        </w:rPr>
        <w:t>、协助</w:t>
      </w:r>
      <w:r w:rsidR="00B0122D">
        <w:rPr>
          <w:rFonts w:ascii="仿宋" w:eastAsia="仿宋" w:hAnsi="仿宋" w:cs="仿宋" w:hint="eastAsia"/>
          <w:bCs/>
          <w:sz w:val="24"/>
          <w:szCs w:val="24"/>
        </w:rPr>
        <w:t>项目</w:t>
      </w:r>
      <w:r w:rsidR="00F01DEE" w:rsidRPr="00A0203F">
        <w:rPr>
          <w:rFonts w:ascii="仿宋" w:eastAsia="仿宋" w:hAnsi="仿宋" w:cs="仿宋" w:hint="eastAsia"/>
          <w:bCs/>
          <w:sz w:val="24"/>
          <w:szCs w:val="24"/>
        </w:rPr>
        <w:t>经理组织本项目每月的安全大检查，对查出的事故隐患等，</w:t>
      </w:r>
      <w:r w:rsidR="00EA789E" w:rsidRPr="00A0203F">
        <w:rPr>
          <w:rFonts w:ascii="仿宋" w:eastAsia="仿宋" w:hAnsi="仿宋" w:cs="仿宋" w:hint="eastAsia"/>
          <w:bCs/>
          <w:sz w:val="24"/>
          <w:szCs w:val="24"/>
        </w:rPr>
        <w:t>监督</w:t>
      </w:r>
      <w:r w:rsidR="00F01DEE" w:rsidRPr="00A0203F">
        <w:rPr>
          <w:rFonts w:ascii="仿宋" w:eastAsia="仿宋" w:hAnsi="仿宋" w:cs="仿宋" w:hint="eastAsia"/>
          <w:bCs/>
          <w:sz w:val="24"/>
          <w:szCs w:val="24"/>
        </w:rPr>
        <w:t>专人或部门负责限期整改。</w:t>
      </w:r>
    </w:p>
    <w:p w:rsidR="00C25977" w:rsidRPr="00A0203F" w:rsidRDefault="00A0203F" w:rsidP="00A0203F">
      <w:pPr>
        <w:widowControl/>
        <w:spacing w:line="560" w:lineRule="exact"/>
        <w:ind w:firstLineChars="200" w:firstLine="480"/>
        <w:jc w:val="left"/>
        <w:rPr>
          <w:rFonts w:ascii="仿宋" w:eastAsia="仿宋" w:hAnsi="仿宋" w:cs="仿宋"/>
          <w:sz w:val="24"/>
          <w:szCs w:val="24"/>
        </w:rPr>
      </w:pPr>
      <w:r>
        <w:rPr>
          <w:rFonts w:ascii="仿宋" w:eastAsia="仿宋" w:hAnsi="仿宋" w:cs="仿宋" w:hint="eastAsia"/>
          <w:sz w:val="24"/>
          <w:szCs w:val="24"/>
        </w:rPr>
        <w:t>1</w:t>
      </w:r>
      <w:r w:rsidR="002677FF" w:rsidRPr="00A0203F">
        <w:rPr>
          <w:rFonts w:ascii="仿宋" w:eastAsia="仿宋" w:hAnsi="仿宋" w:cs="仿宋" w:hint="eastAsia"/>
          <w:sz w:val="24"/>
          <w:szCs w:val="24"/>
        </w:rPr>
        <w:t>4、参与项目生产调度会，当生产与安全发生矛盾时，必须服从安全，确保安全生产。</w:t>
      </w:r>
    </w:p>
    <w:p w:rsidR="00C25977" w:rsidRPr="00A0203F" w:rsidRDefault="00A0203F" w:rsidP="00A0203F">
      <w:pPr>
        <w:widowControl/>
        <w:spacing w:line="560" w:lineRule="exact"/>
        <w:ind w:firstLineChars="200" w:firstLine="480"/>
        <w:jc w:val="left"/>
        <w:rPr>
          <w:rFonts w:ascii="仿宋" w:eastAsia="仿宋" w:hAnsi="仿宋" w:cs="仿宋"/>
          <w:bCs/>
          <w:sz w:val="24"/>
          <w:szCs w:val="24"/>
        </w:rPr>
      </w:pPr>
      <w:r>
        <w:rPr>
          <w:rFonts w:ascii="仿宋" w:eastAsia="仿宋" w:hAnsi="仿宋" w:cs="仿宋" w:hint="eastAsia"/>
          <w:bCs/>
          <w:sz w:val="24"/>
          <w:szCs w:val="24"/>
        </w:rPr>
        <w:t>1</w:t>
      </w:r>
      <w:r w:rsidR="002677FF" w:rsidRPr="00A0203F">
        <w:rPr>
          <w:rFonts w:ascii="仿宋" w:eastAsia="仿宋" w:hAnsi="仿宋" w:cs="仿宋" w:hint="eastAsia"/>
          <w:bCs/>
          <w:sz w:val="24"/>
          <w:szCs w:val="24"/>
        </w:rPr>
        <w:t>5</w:t>
      </w:r>
      <w:r w:rsidR="00F01DEE" w:rsidRPr="00A0203F">
        <w:rPr>
          <w:rFonts w:ascii="仿宋" w:eastAsia="仿宋" w:hAnsi="仿宋" w:cs="仿宋" w:hint="eastAsia"/>
          <w:bCs/>
          <w:sz w:val="24"/>
          <w:szCs w:val="24"/>
        </w:rPr>
        <w:t>、做好本项目员工劳逸结合和女工“五期”特殊劳动保护工作</w:t>
      </w:r>
      <w:r w:rsidR="00EA789E" w:rsidRPr="00A0203F">
        <w:rPr>
          <w:rFonts w:ascii="仿宋" w:eastAsia="仿宋" w:hAnsi="仿宋" w:cs="仿宋" w:hint="eastAsia"/>
          <w:bCs/>
          <w:sz w:val="24"/>
          <w:szCs w:val="24"/>
        </w:rPr>
        <w:t>安排</w:t>
      </w:r>
      <w:r w:rsidR="00F01DEE" w:rsidRPr="00A0203F">
        <w:rPr>
          <w:rFonts w:ascii="仿宋" w:eastAsia="仿宋" w:hAnsi="仿宋" w:cs="仿宋" w:hint="eastAsia"/>
          <w:bCs/>
          <w:sz w:val="24"/>
          <w:szCs w:val="24"/>
        </w:rPr>
        <w:t>。</w:t>
      </w:r>
    </w:p>
    <w:p w:rsidR="00C25977" w:rsidRPr="00A0203F" w:rsidRDefault="00A0203F" w:rsidP="00A0203F">
      <w:pPr>
        <w:widowControl/>
        <w:spacing w:line="560" w:lineRule="exact"/>
        <w:ind w:firstLineChars="200" w:firstLine="480"/>
        <w:jc w:val="left"/>
        <w:rPr>
          <w:rFonts w:ascii="仿宋" w:eastAsia="仿宋" w:hAnsi="仿宋" w:cs="仿宋"/>
          <w:bCs/>
          <w:sz w:val="24"/>
          <w:szCs w:val="24"/>
        </w:rPr>
      </w:pPr>
      <w:r>
        <w:rPr>
          <w:rFonts w:ascii="仿宋" w:eastAsia="仿宋" w:hAnsi="仿宋" w:cs="仿宋" w:hint="eastAsia"/>
          <w:bCs/>
          <w:sz w:val="24"/>
          <w:szCs w:val="24"/>
        </w:rPr>
        <w:t>1</w:t>
      </w:r>
      <w:r w:rsidR="002677FF" w:rsidRPr="00A0203F">
        <w:rPr>
          <w:rFonts w:ascii="仿宋" w:eastAsia="仿宋" w:hAnsi="仿宋" w:cs="仿宋" w:hint="eastAsia"/>
          <w:bCs/>
          <w:sz w:val="24"/>
          <w:szCs w:val="24"/>
        </w:rPr>
        <w:t>6</w:t>
      </w:r>
      <w:r w:rsidR="00F01DEE" w:rsidRPr="00A0203F">
        <w:rPr>
          <w:rFonts w:ascii="仿宋" w:eastAsia="仿宋" w:hAnsi="仿宋" w:cs="仿宋" w:hint="eastAsia"/>
          <w:bCs/>
          <w:sz w:val="24"/>
          <w:szCs w:val="24"/>
        </w:rPr>
        <w:t>、本项目发生生产安全方面涉及人身、机械设备、工程实体、施工生产生活设施等的损伤事故时，必须在第一时间亲临现场，及时实施事故抢险救援应急预案，将损失减低到最小程度。</w:t>
      </w:r>
    </w:p>
    <w:p w:rsidR="00C25977" w:rsidRPr="00A0203F" w:rsidRDefault="00F01DEE" w:rsidP="00A0203F">
      <w:pPr>
        <w:spacing w:line="560" w:lineRule="exact"/>
        <w:rPr>
          <w:rFonts w:ascii="仿宋" w:eastAsia="仿宋" w:hAnsi="仿宋" w:cs="仿宋"/>
          <w:b/>
          <w:sz w:val="24"/>
          <w:szCs w:val="24"/>
        </w:rPr>
      </w:pPr>
      <w:r w:rsidRPr="00A0203F">
        <w:rPr>
          <w:rFonts w:ascii="仿宋" w:eastAsia="仿宋" w:hAnsi="仿宋" w:cs="仿宋" w:hint="eastAsia"/>
          <w:b/>
          <w:sz w:val="24"/>
          <w:szCs w:val="24"/>
        </w:rPr>
        <w:t>二、乙方</w:t>
      </w:r>
      <w:r w:rsidR="00313563" w:rsidRPr="00A0203F">
        <w:rPr>
          <w:rFonts w:ascii="仿宋" w:eastAsia="仿宋" w:hAnsi="仿宋" w:cs="仿宋" w:hint="eastAsia"/>
          <w:b/>
          <w:sz w:val="24"/>
          <w:szCs w:val="24"/>
        </w:rPr>
        <w:t>责任清单</w:t>
      </w:r>
    </w:p>
    <w:p w:rsidR="00A0203F" w:rsidRPr="00A0203F" w:rsidRDefault="00A0203F" w:rsidP="00A0203F">
      <w:pPr>
        <w:spacing w:line="560" w:lineRule="exact"/>
        <w:ind w:firstLineChars="200" w:firstLine="480"/>
        <w:rPr>
          <w:rFonts w:ascii="仿宋" w:eastAsia="仿宋" w:hAnsi="仿宋"/>
          <w:sz w:val="24"/>
          <w:szCs w:val="24"/>
        </w:rPr>
      </w:pPr>
      <w:r>
        <w:rPr>
          <w:rFonts w:ascii="仿宋" w:eastAsia="仿宋" w:hAnsi="仿宋" w:hint="eastAsia"/>
          <w:sz w:val="24"/>
          <w:szCs w:val="24"/>
        </w:rPr>
        <w:t>1、</w:t>
      </w:r>
      <w:r w:rsidRPr="00A0203F">
        <w:rPr>
          <w:rFonts w:ascii="仿宋" w:eastAsia="仿宋" w:hAnsi="仿宋" w:hint="eastAsia"/>
          <w:sz w:val="24"/>
          <w:szCs w:val="24"/>
        </w:rPr>
        <w:t xml:space="preserve"> 贯彻落实国家、行业和上级主管单位有关合同、预算、定额管理的方针、政策、法律、法规及规定。</w:t>
      </w:r>
    </w:p>
    <w:p w:rsidR="00A0203F" w:rsidRPr="00A0203F" w:rsidRDefault="00A0203F" w:rsidP="00A0203F">
      <w:pPr>
        <w:spacing w:line="560" w:lineRule="exact"/>
        <w:ind w:firstLineChars="200" w:firstLine="480"/>
        <w:rPr>
          <w:rFonts w:ascii="仿宋" w:eastAsia="仿宋" w:hAnsi="仿宋"/>
          <w:sz w:val="24"/>
          <w:szCs w:val="24"/>
        </w:rPr>
      </w:pPr>
      <w:r>
        <w:rPr>
          <w:rFonts w:ascii="仿宋" w:eastAsia="仿宋" w:hAnsi="仿宋" w:hint="eastAsia"/>
          <w:sz w:val="24"/>
          <w:szCs w:val="24"/>
        </w:rPr>
        <w:t>2、</w:t>
      </w:r>
      <w:r w:rsidRPr="00A0203F">
        <w:rPr>
          <w:rFonts w:ascii="仿宋" w:eastAsia="仿宋" w:hAnsi="仿宋" w:hint="eastAsia"/>
          <w:sz w:val="24"/>
          <w:szCs w:val="24"/>
        </w:rPr>
        <w:t>全面主持部门各项工作，负责部门人员工作计划及工作考核，进行合同管理交底，对项目合同履行情况进行跟踪检查。</w:t>
      </w:r>
    </w:p>
    <w:p w:rsidR="00A0203F" w:rsidRPr="00A0203F" w:rsidRDefault="00A0203F" w:rsidP="00A0203F">
      <w:pPr>
        <w:spacing w:line="560" w:lineRule="exact"/>
        <w:ind w:firstLineChars="200" w:firstLine="480"/>
        <w:rPr>
          <w:rFonts w:ascii="仿宋" w:eastAsia="仿宋" w:hAnsi="仿宋"/>
          <w:sz w:val="24"/>
          <w:szCs w:val="24"/>
        </w:rPr>
      </w:pPr>
      <w:r>
        <w:rPr>
          <w:rFonts w:ascii="仿宋" w:eastAsia="仿宋" w:hAnsi="仿宋" w:hint="eastAsia"/>
          <w:sz w:val="24"/>
          <w:szCs w:val="24"/>
        </w:rPr>
        <w:t>3、</w:t>
      </w:r>
      <w:r w:rsidRPr="00A0203F">
        <w:rPr>
          <w:rFonts w:ascii="仿宋" w:eastAsia="仿宋" w:hAnsi="仿宋" w:hint="eastAsia"/>
          <w:sz w:val="24"/>
          <w:szCs w:val="24"/>
        </w:rPr>
        <w:t>组织建立健全项目合同、成本、标后预算和定额管理体系，完善合同管理与预算管理制度。</w:t>
      </w:r>
    </w:p>
    <w:p w:rsidR="00A0203F" w:rsidRPr="00A0203F" w:rsidRDefault="00A0203F" w:rsidP="00A0203F">
      <w:pPr>
        <w:spacing w:line="560" w:lineRule="exact"/>
        <w:ind w:firstLineChars="200" w:firstLine="480"/>
        <w:rPr>
          <w:rFonts w:ascii="仿宋" w:eastAsia="仿宋" w:hAnsi="仿宋"/>
          <w:sz w:val="24"/>
          <w:szCs w:val="24"/>
        </w:rPr>
      </w:pPr>
      <w:r>
        <w:rPr>
          <w:rFonts w:ascii="仿宋" w:eastAsia="仿宋" w:hAnsi="仿宋" w:hint="eastAsia"/>
          <w:sz w:val="24"/>
          <w:szCs w:val="24"/>
        </w:rPr>
        <w:t>4、</w:t>
      </w:r>
      <w:r w:rsidRPr="00A0203F">
        <w:rPr>
          <w:rFonts w:ascii="仿宋" w:eastAsia="仿宋" w:hAnsi="仿宋" w:hint="eastAsia"/>
          <w:sz w:val="24"/>
          <w:szCs w:val="24"/>
        </w:rPr>
        <w:t xml:space="preserve"> 负责建立健全项目全面预算管理体系，组织测算项目年度预算目标值、编报项目全面预算相关报告。</w:t>
      </w:r>
    </w:p>
    <w:p w:rsidR="00A0203F" w:rsidRPr="00A0203F" w:rsidRDefault="00A0203F" w:rsidP="00A0203F">
      <w:pPr>
        <w:spacing w:line="560" w:lineRule="exact"/>
        <w:ind w:firstLineChars="200" w:firstLine="480"/>
        <w:rPr>
          <w:rFonts w:ascii="仿宋" w:eastAsia="仿宋" w:hAnsi="仿宋"/>
          <w:sz w:val="24"/>
          <w:szCs w:val="24"/>
        </w:rPr>
      </w:pPr>
      <w:r>
        <w:rPr>
          <w:rFonts w:ascii="仿宋" w:eastAsia="仿宋" w:hAnsi="仿宋" w:hint="eastAsia"/>
          <w:sz w:val="24"/>
          <w:szCs w:val="24"/>
        </w:rPr>
        <w:lastRenderedPageBreak/>
        <w:t>5、</w:t>
      </w:r>
      <w:r w:rsidRPr="00A0203F">
        <w:rPr>
          <w:rFonts w:ascii="仿宋" w:eastAsia="仿宋" w:hAnsi="仿宋" w:hint="eastAsia"/>
          <w:sz w:val="24"/>
          <w:szCs w:val="24"/>
        </w:rPr>
        <w:t>牵头组织建立健全项目经营绩效考核体系，完善预算管控与执行效果考核办法，参与组织项目各部门考核劳务队伍履约能力。</w:t>
      </w:r>
    </w:p>
    <w:p w:rsidR="00A0203F" w:rsidRPr="00A0203F" w:rsidRDefault="00A0203F" w:rsidP="00A0203F">
      <w:pPr>
        <w:spacing w:line="560" w:lineRule="exact"/>
        <w:ind w:firstLineChars="200" w:firstLine="480"/>
        <w:rPr>
          <w:rFonts w:ascii="仿宋" w:eastAsia="仿宋" w:hAnsi="仿宋"/>
          <w:sz w:val="24"/>
          <w:szCs w:val="24"/>
        </w:rPr>
      </w:pPr>
      <w:r>
        <w:rPr>
          <w:rFonts w:ascii="仿宋" w:eastAsia="仿宋" w:hAnsi="仿宋" w:hint="eastAsia"/>
          <w:sz w:val="24"/>
          <w:szCs w:val="24"/>
        </w:rPr>
        <w:t>6、</w:t>
      </w:r>
      <w:r w:rsidRPr="00A0203F">
        <w:rPr>
          <w:rFonts w:ascii="仿宋" w:eastAsia="仿宋" w:hAnsi="仿宋" w:hint="eastAsia"/>
          <w:sz w:val="24"/>
          <w:szCs w:val="24"/>
        </w:rPr>
        <w:t>负责项目标后预算的测算和管控，配合进行切块划拨工作；负责项目主合同计量及二次经营情况，负责项目计量差控制。</w:t>
      </w:r>
    </w:p>
    <w:p w:rsidR="00A0203F" w:rsidRPr="00A0203F" w:rsidRDefault="00A0203F" w:rsidP="00A0203F">
      <w:pPr>
        <w:spacing w:line="560" w:lineRule="exact"/>
        <w:ind w:firstLineChars="200" w:firstLine="480"/>
        <w:rPr>
          <w:rFonts w:ascii="仿宋" w:eastAsia="仿宋" w:hAnsi="仿宋"/>
          <w:sz w:val="24"/>
          <w:szCs w:val="24"/>
        </w:rPr>
      </w:pPr>
      <w:r>
        <w:rPr>
          <w:rFonts w:ascii="仿宋" w:eastAsia="仿宋" w:hAnsi="仿宋" w:hint="eastAsia"/>
          <w:sz w:val="24"/>
          <w:szCs w:val="24"/>
        </w:rPr>
        <w:t>7、</w:t>
      </w:r>
      <w:r w:rsidRPr="00A0203F">
        <w:rPr>
          <w:rFonts w:ascii="仿宋" w:eastAsia="仿宋" w:hAnsi="仿宋" w:hint="eastAsia"/>
          <w:sz w:val="24"/>
          <w:szCs w:val="24"/>
        </w:rPr>
        <w:t xml:space="preserve"> 负责审核上报项目劳务合格供应商名录，收集、整理、上报项目劳务指导价，管理项目劳务队伍计量结算情况。</w:t>
      </w:r>
    </w:p>
    <w:p w:rsidR="00A0203F" w:rsidRPr="00A0203F" w:rsidRDefault="00A0203F" w:rsidP="00A0203F">
      <w:pPr>
        <w:spacing w:line="560" w:lineRule="exact"/>
        <w:ind w:firstLineChars="200" w:firstLine="480"/>
        <w:rPr>
          <w:rFonts w:ascii="仿宋" w:eastAsia="仿宋" w:hAnsi="仿宋"/>
          <w:sz w:val="24"/>
          <w:szCs w:val="24"/>
        </w:rPr>
      </w:pPr>
      <w:r>
        <w:rPr>
          <w:rFonts w:ascii="仿宋" w:eastAsia="仿宋" w:hAnsi="仿宋" w:hint="eastAsia"/>
          <w:sz w:val="24"/>
          <w:szCs w:val="24"/>
        </w:rPr>
        <w:t>8、</w:t>
      </w:r>
      <w:r w:rsidRPr="00A0203F">
        <w:rPr>
          <w:rFonts w:ascii="仿宋" w:eastAsia="仿宋" w:hAnsi="仿宋" w:hint="eastAsia"/>
          <w:sz w:val="24"/>
          <w:szCs w:val="24"/>
        </w:rPr>
        <w:t>负责公司合同范本在项目的应用，负责监控参与项目的合同评审工作、合同管理工作。</w:t>
      </w:r>
    </w:p>
    <w:p w:rsidR="00A0203F" w:rsidRDefault="00A0203F" w:rsidP="00A0203F">
      <w:pPr>
        <w:spacing w:line="560" w:lineRule="exact"/>
        <w:ind w:firstLineChars="200" w:firstLine="480"/>
        <w:rPr>
          <w:rFonts w:ascii="仿宋" w:eastAsia="仿宋" w:hAnsi="仿宋"/>
          <w:sz w:val="24"/>
          <w:szCs w:val="24"/>
        </w:rPr>
      </w:pPr>
      <w:r>
        <w:rPr>
          <w:rFonts w:ascii="仿宋" w:eastAsia="仿宋" w:hAnsi="仿宋" w:hint="eastAsia"/>
          <w:sz w:val="24"/>
          <w:szCs w:val="24"/>
        </w:rPr>
        <w:t>9、</w:t>
      </w:r>
      <w:r w:rsidRPr="00A0203F">
        <w:rPr>
          <w:rFonts w:ascii="仿宋" w:eastAsia="仿宋" w:hAnsi="仿宋" w:hint="eastAsia"/>
          <w:sz w:val="24"/>
          <w:szCs w:val="24"/>
        </w:rPr>
        <w:t>负责审核项目的预计总收入、预计总成本，配合财务部门进行经济活动分析。</w:t>
      </w:r>
    </w:p>
    <w:p w:rsidR="00A0203F" w:rsidRDefault="00A0203F" w:rsidP="00A0203F">
      <w:pPr>
        <w:spacing w:line="560" w:lineRule="exact"/>
        <w:ind w:firstLineChars="200" w:firstLine="480"/>
        <w:rPr>
          <w:rFonts w:ascii="仿宋" w:eastAsia="仿宋" w:hAnsi="仿宋"/>
          <w:sz w:val="24"/>
          <w:szCs w:val="24"/>
        </w:rPr>
      </w:pPr>
      <w:r>
        <w:rPr>
          <w:rFonts w:ascii="仿宋" w:eastAsia="仿宋" w:hAnsi="仿宋" w:hint="eastAsia"/>
          <w:sz w:val="24"/>
          <w:szCs w:val="24"/>
        </w:rPr>
        <w:t>10、</w:t>
      </w:r>
      <w:r w:rsidRPr="00A0203F">
        <w:rPr>
          <w:rFonts w:ascii="仿宋" w:eastAsia="仿宋" w:hAnsi="仿宋" w:hint="eastAsia"/>
          <w:sz w:val="24"/>
          <w:szCs w:val="24"/>
        </w:rPr>
        <w:t>管理项目生产计划、进度统计、定额管理的收集、整理、分析、编报相关报告。</w:t>
      </w:r>
    </w:p>
    <w:p w:rsidR="00A0203F" w:rsidRDefault="00A0203F" w:rsidP="00A0203F">
      <w:pPr>
        <w:spacing w:line="560" w:lineRule="exact"/>
        <w:ind w:firstLineChars="200" w:firstLine="480"/>
        <w:rPr>
          <w:rFonts w:ascii="仿宋" w:eastAsia="仿宋" w:hAnsi="仿宋"/>
          <w:sz w:val="24"/>
          <w:szCs w:val="24"/>
        </w:rPr>
      </w:pPr>
      <w:r>
        <w:rPr>
          <w:rFonts w:ascii="仿宋" w:eastAsia="仿宋" w:hAnsi="仿宋" w:hint="eastAsia"/>
          <w:sz w:val="24"/>
          <w:szCs w:val="24"/>
        </w:rPr>
        <w:t>11、</w:t>
      </w:r>
      <w:r w:rsidRPr="00A0203F">
        <w:rPr>
          <w:rFonts w:ascii="仿宋" w:eastAsia="仿宋" w:hAnsi="仿宋" w:hint="eastAsia"/>
          <w:sz w:val="24"/>
          <w:szCs w:val="24"/>
        </w:rPr>
        <w:t>负责收集项目经营情况、合同管理情况、信息化管理情况，进行综合分析，形成定期分析报告。</w:t>
      </w:r>
    </w:p>
    <w:p w:rsidR="00A0203F" w:rsidRPr="00A0203F" w:rsidRDefault="00A0203F" w:rsidP="00A0203F">
      <w:pPr>
        <w:spacing w:line="560" w:lineRule="exact"/>
        <w:ind w:firstLineChars="200" w:firstLine="480"/>
        <w:rPr>
          <w:rFonts w:ascii="仿宋" w:eastAsia="仿宋" w:hAnsi="仿宋"/>
          <w:sz w:val="24"/>
          <w:szCs w:val="24"/>
        </w:rPr>
      </w:pPr>
      <w:r>
        <w:rPr>
          <w:rFonts w:ascii="仿宋" w:eastAsia="仿宋" w:hAnsi="仿宋" w:hint="eastAsia"/>
          <w:sz w:val="24"/>
          <w:szCs w:val="24"/>
        </w:rPr>
        <w:t>12、</w:t>
      </w:r>
      <w:r w:rsidRPr="00A0203F">
        <w:rPr>
          <w:rFonts w:ascii="仿宋" w:eastAsia="仿宋" w:hAnsi="仿宋" w:hint="eastAsia"/>
          <w:sz w:val="24"/>
          <w:szCs w:val="24"/>
        </w:rPr>
        <w:t>负责组织项目合同风险识别、分析、评价、处置、台帐登记，组织办理工程保险和理赔。</w:t>
      </w:r>
    </w:p>
    <w:p w:rsidR="00C25977" w:rsidRDefault="00F01DEE" w:rsidP="00A0203F">
      <w:pPr>
        <w:spacing w:line="560" w:lineRule="exact"/>
        <w:ind w:firstLineChars="200" w:firstLine="480"/>
        <w:rPr>
          <w:rFonts w:ascii="仿宋" w:eastAsia="仿宋" w:hAnsi="仿宋" w:cs="仿宋"/>
          <w:sz w:val="24"/>
          <w:szCs w:val="24"/>
        </w:rPr>
      </w:pPr>
      <w:r>
        <w:rPr>
          <w:rFonts w:ascii="仿宋" w:eastAsia="仿宋" w:hAnsi="仿宋" w:cs="仿宋" w:hint="eastAsia"/>
          <w:sz w:val="24"/>
          <w:szCs w:val="24"/>
        </w:rPr>
        <w:t>1</w:t>
      </w:r>
      <w:r w:rsidR="00A0203F">
        <w:rPr>
          <w:rFonts w:ascii="仿宋" w:eastAsia="仿宋" w:hAnsi="仿宋" w:cs="仿宋" w:hint="eastAsia"/>
          <w:sz w:val="24"/>
          <w:szCs w:val="24"/>
        </w:rPr>
        <w:t>3</w:t>
      </w:r>
      <w:r>
        <w:rPr>
          <w:rFonts w:ascii="仿宋" w:eastAsia="仿宋" w:hAnsi="仿宋" w:cs="仿宋" w:hint="eastAsia"/>
          <w:sz w:val="24"/>
          <w:szCs w:val="24"/>
        </w:rPr>
        <w:t>、负责项目合同谈判签订、计量结算、分包管理中的安全生产管理工作。</w:t>
      </w:r>
    </w:p>
    <w:p w:rsidR="00C25977" w:rsidRDefault="00A0203F" w:rsidP="00A0203F">
      <w:pPr>
        <w:spacing w:line="560" w:lineRule="exact"/>
        <w:ind w:firstLineChars="200" w:firstLine="480"/>
        <w:rPr>
          <w:rFonts w:ascii="仿宋" w:eastAsia="仿宋" w:hAnsi="仿宋" w:cs="仿宋"/>
          <w:sz w:val="24"/>
          <w:szCs w:val="24"/>
        </w:rPr>
      </w:pPr>
      <w:r>
        <w:rPr>
          <w:rFonts w:ascii="仿宋" w:eastAsia="仿宋" w:hAnsi="仿宋" w:cs="仿宋" w:hint="eastAsia"/>
          <w:sz w:val="24"/>
          <w:szCs w:val="24"/>
        </w:rPr>
        <w:t>14</w:t>
      </w:r>
      <w:r w:rsidR="00F01DEE">
        <w:rPr>
          <w:rFonts w:ascii="仿宋" w:eastAsia="仿宋" w:hAnsi="仿宋" w:cs="仿宋" w:hint="eastAsia"/>
          <w:sz w:val="24"/>
          <w:szCs w:val="24"/>
        </w:rPr>
        <w:t>、与他方签订施工生产合同时，要签订安全生产合同，明确各自的安全生产职责，同时应注意其内容要符合国家劳动安全卫生法规，不得签订非法生死合同。</w:t>
      </w:r>
    </w:p>
    <w:p w:rsidR="00A0203F" w:rsidRPr="001113B1" w:rsidRDefault="00A0203F" w:rsidP="001113B1">
      <w:pPr>
        <w:spacing w:line="560" w:lineRule="exact"/>
        <w:ind w:firstLineChars="200" w:firstLine="480"/>
        <w:rPr>
          <w:rFonts w:ascii="仿宋" w:eastAsia="仿宋" w:hAnsi="仿宋" w:cs="仿宋"/>
          <w:sz w:val="24"/>
          <w:szCs w:val="24"/>
        </w:rPr>
      </w:pPr>
      <w:r>
        <w:rPr>
          <w:rFonts w:ascii="仿宋" w:eastAsia="仿宋" w:hAnsi="仿宋" w:cs="仿宋" w:hint="eastAsia"/>
          <w:sz w:val="24"/>
          <w:szCs w:val="24"/>
        </w:rPr>
        <w:t>1</w:t>
      </w:r>
      <w:r w:rsidR="009E4298">
        <w:rPr>
          <w:rFonts w:ascii="仿宋" w:eastAsia="仿宋" w:hAnsi="仿宋" w:cs="仿宋" w:hint="eastAsia"/>
          <w:sz w:val="24"/>
          <w:szCs w:val="24"/>
        </w:rPr>
        <w:t>5</w:t>
      </w:r>
      <w:r w:rsidR="00F01DEE">
        <w:rPr>
          <w:rFonts w:ascii="仿宋" w:eastAsia="仿宋" w:hAnsi="仿宋" w:cs="仿宋" w:hint="eastAsia"/>
          <w:sz w:val="24"/>
          <w:szCs w:val="24"/>
        </w:rPr>
        <w:t>、严格把好分包工程或劳务承包关，分包单位或劳务承包者均必须具有独立法人资格和相应的资质等级，严禁同自然人签订分包或劳务承包合同。</w:t>
      </w:r>
    </w:p>
    <w:p w:rsidR="00C86591" w:rsidRDefault="00C86591" w:rsidP="00C86591">
      <w:pPr>
        <w:spacing w:line="560" w:lineRule="exact"/>
        <w:rPr>
          <w:rFonts w:ascii="仿宋" w:eastAsia="仿宋" w:hAnsi="仿宋" w:cs="仿宋"/>
          <w:b/>
          <w:bCs/>
          <w:sz w:val="24"/>
          <w:szCs w:val="24"/>
        </w:rPr>
      </w:pPr>
      <w:r w:rsidRPr="00C86591">
        <w:rPr>
          <w:rFonts w:ascii="仿宋" w:eastAsia="仿宋" w:hAnsi="仿宋" w:cs="仿宋" w:hint="eastAsia"/>
          <w:b/>
          <w:bCs/>
          <w:sz w:val="24"/>
          <w:szCs w:val="24"/>
        </w:rPr>
        <w:t>三、安全生产、职业健康、环保管理目标</w:t>
      </w:r>
    </w:p>
    <w:p w:rsidR="00C25977" w:rsidRDefault="00F01DEE" w:rsidP="00C86591">
      <w:pPr>
        <w:spacing w:line="560" w:lineRule="exact"/>
        <w:ind w:firstLineChars="200" w:firstLine="480"/>
        <w:rPr>
          <w:rFonts w:ascii="仿宋" w:eastAsia="仿宋" w:hAnsi="仿宋" w:cs="仿宋"/>
          <w:sz w:val="24"/>
        </w:rPr>
      </w:pPr>
      <w:r>
        <w:rPr>
          <w:rFonts w:ascii="仿宋" w:eastAsia="仿宋" w:hAnsi="仿宋" w:cs="仿宋" w:hint="eastAsia"/>
          <w:sz w:val="24"/>
        </w:rPr>
        <w:t>本项目</w:t>
      </w:r>
      <w:r w:rsidR="00C86591" w:rsidRPr="00C86591">
        <w:rPr>
          <w:rFonts w:ascii="仿宋" w:eastAsia="仿宋" w:hAnsi="仿宋" w:cs="仿宋" w:hint="eastAsia"/>
          <w:sz w:val="24"/>
          <w:szCs w:val="24"/>
        </w:rPr>
        <w:t>安全生产、职业健康、环保管理目标</w:t>
      </w:r>
      <w:r>
        <w:rPr>
          <w:rFonts w:ascii="仿宋" w:eastAsia="仿宋" w:hAnsi="仿宋" w:cs="仿宋" w:hint="eastAsia"/>
          <w:sz w:val="24"/>
        </w:rPr>
        <w:t>为：</w:t>
      </w:r>
    </w:p>
    <w:p w:rsidR="00C25977" w:rsidRDefault="00F01DEE" w:rsidP="00A0203F">
      <w:pPr>
        <w:spacing w:line="560" w:lineRule="exact"/>
        <w:ind w:firstLine="482"/>
        <w:rPr>
          <w:rFonts w:ascii="仿宋" w:eastAsia="仿宋" w:hAnsi="仿宋" w:cs="仿宋"/>
          <w:sz w:val="24"/>
          <w:szCs w:val="24"/>
        </w:rPr>
      </w:pPr>
      <w:r>
        <w:rPr>
          <w:rFonts w:ascii="仿宋" w:eastAsia="仿宋" w:hAnsi="仿宋" w:cs="仿宋" w:hint="eastAsia"/>
          <w:sz w:val="24"/>
          <w:szCs w:val="24"/>
        </w:rPr>
        <w:t>(一)杜绝发生有人员死亡的一般以上生产安全责任事故；</w:t>
      </w:r>
    </w:p>
    <w:p w:rsidR="00C25977" w:rsidRDefault="00F01DEE" w:rsidP="00A0203F">
      <w:pPr>
        <w:spacing w:line="560" w:lineRule="exact"/>
        <w:ind w:firstLine="482"/>
        <w:rPr>
          <w:rFonts w:ascii="仿宋" w:eastAsia="仿宋" w:hAnsi="仿宋" w:cs="仿宋"/>
          <w:sz w:val="24"/>
          <w:szCs w:val="24"/>
        </w:rPr>
      </w:pPr>
      <w:r>
        <w:rPr>
          <w:rFonts w:ascii="仿宋" w:eastAsia="仿宋" w:hAnsi="仿宋" w:cs="仿宋" w:hint="eastAsia"/>
          <w:sz w:val="24"/>
          <w:szCs w:val="24"/>
        </w:rPr>
        <w:lastRenderedPageBreak/>
        <w:t>(二)杜绝发生有人员死亡的一般以上交通责任事故；</w:t>
      </w:r>
    </w:p>
    <w:p w:rsidR="00C25977" w:rsidRDefault="00F01DEE" w:rsidP="00A0203F">
      <w:pPr>
        <w:spacing w:line="560" w:lineRule="exact"/>
        <w:ind w:firstLine="482"/>
        <w:rPr>
          <w:rFonts w:ascii="仿宋" w:eastAsia="仿宋" w:hAnsi="仿宋" w:cs="仿宋"/>
          <w:sz w:val="24"/>
          <w:szCs w:val="24"/>
        </w:rPr>
      </w:pPr>
      <w:r>
        <w:rPr>
          <w:rFonts w:ascii="仿宋" w:eastAsia="仿宋" w:hAnsi="仿宋" w:cs="仿宋" w:hint="eastAsia"/>
          <w:sz w:val="24"/>
          <w:szCs w:val="24"/>
        </w:rPr>
        <w:t>(三)杜绝发生负有建设管理责任的有人员死亡的一般及以上生产安全责任事故；</w:t>
      </w:r>
    </w:p>
    <w:p w:rsidR="00C25977" w:rsidRDefault="00F01DEE" w:rsidP="00A0203F">
      <w:pPr>
        <w:spacing w:line="560" w:lineRule="exact"/>
        <w:ind w:firstLine="482"/>
        <w:rPr>
          <w:rFonts w:ascii="仿宋" w:eastAsia="仿宋" w:hAnsi="仿宋" w:cs="仿宋"/>
          <w:sz w:val="24"/>
          <w:szCs w:val="24"/>
        </w:rPr>
      </w:pPr>
      <w:r>
        <w:rPr>
          <w:rFonts w:ascii="仿宋" w:eastAsia="仿宋" w:hAnsi="仿宋" w:cs="仿宋" w:hint="eastAsia"/>
          <w:sz w:val="24"/>
          <w:szCs w:val="24"/>
        </w:rPr>
        <w:t>(四)杜绝发生一般及以上突发环境责任事件；</w:t>
      </w:r>
    </w:p>
    <w:p w:rsidR="00C25977" w:rsidRDefault="00F01DEE" w:rsidP="00A0203F">
      <w:pPr>
        <w:spacing w:line="560" w:lineRule="exact"/>
        <w:ind w:firstLine="482"/>
        <w:rPr>
          <w:rFonts w:ascii="仿宋" w:eastAsia="仿宋" w:hAnsi="仿宋" w:cs="仿宋"/>
          <w:sz w:val="24"/>
          <w:szCs w:val="24"/>
        </w:rPr>
      </w:pPr>
      <w:r>
        <w:rPr>
          <w:rFonts w:ascii="仿宋" w:eastAsia="仿宋" w:hAnsi="仿宋" w:cs="仿宋" w:hint="eastAsia"/>
          <w:sz w:val="24"/>
          <w:szCs w:val="24"/>
        </w:rPr>
        <w:t>(五)杜绝发生一般及以上职业病危害责任事故；</w:t>
      </w:r>
    </w:p>
    <w:p w:rsidR="00C25977" w:rsidRDefault="00F01DEE" w:rsidP="00A0203F">
      <w:pPr>
        <w:spacing w:line="560" w:lineRule="exact"/>
        <w:rPr>
          <w:rFonts w:ascii="仿宋" w:eastAsia="仿宋" w:hAnsi="仿宋" w:cs="仿宋"/>
          <w:b/>
          <w:sz w:val="24"/>
        </w:rPr>
      </w:pPr>
      <w:r>
        <w:rPr>
          <w:rFonts w:ascii="仿宋" w:eastAsia="仿宋" w:hAnsi="仿宋" w:cs="仿宋" w:hint="eastAsia"/>
          <w:b/>
          <w:sz w:val="24"/>
        </w:rPr>
        <w:t>四、奖惩措施及考核</w:t>
      </w:r>
    </w:p>
    <w:p w:rsidR="00C25977" w:rsidRDefault="00F01DEE" w:rsidP="00A0203F">
      <w:pPr>
        <w:pStyle w:val="2"/>
        <w:spacing w:line="560" w:lineRule="exact"/>
        <w:ind w:firstLine="480"/>
        <w:rPr>
          <w:rFonts w:ascii="仿宋" w:eastAsia="仿宋" w:hAnsi="仿宋" w:cs="仿宋"/>
          <w:sz w:val="24"/>
          <w:szCs w:val="24"/>
        </w:rPr>
      </w:pPr>
      <w:r>
        <w:rPr>
          <w:rFonts w:ascii="仿宋" w:eastAsia="仿宋" w:hAnsi="仿宋" w:cs="仿宋" w:hint="eastAsia"/>
          <w:sz w:val="24"/>
          <w:szCs w:val="24"/>
        </w:rPr>
        <w:t>如果各方没有对其负责的上述事项采取必要的措施而导致项目范围内发生事故且被认定为生产安全责任事故的其应根据安监部门出具的事故调查报告或者有关的法律法规承担相应的责任。</w:t>
      </w:r>
    </w:p>
    <w:p w:rsidR="00C25977" w:rsidRDefault="00F01DEE" w:rsidP="00A0203F">
      <w:pPr>
        <w:pStyle w:val="2"/>
        <w:spacing w:line="560" w:lineRule="exact"/>
        <w:ind w:firstLine="480"/>
      </w:pPr>
      <w:r>
        <w:rPr>
          <w:rFonts w:ascii="仿宋" w:eastAsia="仿宋" w:hAnsi="仿宋" w:cs="仿宋" w:hint="eastAsia"/>
          <w:sz w:val="24"/>
          <w:szCs w:val="24"/>
        </w:rPr>
        <w:t>安全生产责任日常考核按照《贵黄7标安全管理制度汇编》有关章节落实考核，特殊情况下经项目安全生产领导小组表决通过的，项目安全生产领导小组有权对相关负责人作出额外处罚和奖励。</w:t>
      </w:r>
    </w:p>
    <w:p w:rsidR="00C25977" w:rsidRDefault="00F01DEE" w:rsidP="00A0203F">
      <w:pPr>
        <w:spacing w:line="560" w:lineRule="exact"/>
        <w:ind w:firstLineChars="200" w:firstLine="482"/>
        <w:rPr>
          <w:rFonts w:ascii="仿宋" w:eastAsia="仿宋" w:hAnsi="仿宋" w:cs="仿宋"/>
          <w:b/>
          <w:sz w:val="24"/>
        </w:rPr>
      </w:pPr>
      <w:r>
        <w:rPr>
          <w:rFonts w:ascii="仿宋" w:eastAsia="仿宋" w:hAnsi="仿宋" w:cs="仿宋" w:hint="eastAsia"/>
          <w:b/>
          <w:sz w:val="24"/>
        </w:rPr>
        <w:t>附：</w:t>
      </w:r>
    </w:p>
    <w:p w:rsidR="00C25977" w:rsidRDefault="00F01DEE" w:rsidP="00A0203F">
      <w:pPr>
        <w:spacing w:line="560" w:lineRule="exact"/>
        <w:ind w:firstLineChars="200" w:firstLine="482"/>
        <w:rPr>
          <w:rFonts w:ascii="仿宋" w:eastAsia="仿宋" w:hAnsi="仿宋" w:cs="仿宋"/>
          <w:b/>
          <w:sz w:val="24"/>
        </w:rPr>
      </w:pPr>
      <w:r>
        <w:rPr>
          <w:rFonts w:ascii="仿宋" w:eastAsia="仿宋" w:hAnsi="仿宋" w:cs="仿宋" w:hint="eastAsia"/>
          <w:b/>
          <w:sz w:val="24"/>
        </w:rPr>
        <w:t>1、本责任书一式叁份，甲乙双方及安全环保部各执一份。</w:t>
      </w:r>
    </w:p>
    <w:p w:rsidR="00C25977" w:rsidRDefault="00F01DEE" w:rsidP="00C86591">
      <w:pPr>
        <w:pStyle w:val="a3"/>
        <w:spacing w:line="560" w:lineRule="exact"/>
        <w:ind w:leftChars="0" w:left="0" w:firstLineChars="200" w:firstLine="482"/>
        <w:rPr>
          <w:rFonts w:ascii="仿宋" w:eastAsia="仿宋" w:hAnsi="仿宋" w:cs="仿宋"/>
          <w:sz w:val="24"/>
        </w:rPr>
      </w:pPr>
      <w:r>
        <w:rPr>
          <w:rFonts w:ascii="仿宋" w:eastAsia="仿宋" w:hAnsi="仿宋" w:cs="仿宋" w:hint="eastAsia"/>
          <w:b/>
          <w:kern w:val="0"/>
          <w:sz w:val="24"/>
        </w:rPr>
        <w:t>2、本责任</w:t>
      </w:r>
      <w:r w:rsidR="00C86591">
        <w:rPr>
          <w:rFonts w:ascii="仿宋" w:eastAsia="仿宋" w:hAnsi="仿宋" w:cs="仿宋" w:hint="eastAsia"/>
          <w:b/>
          <w:kern w:val="0"/>
          <w:sz w:val="24"/>
        </w:rPr>
        <w:t>书</w:t>
      </w:r>
      <w:r>
        <w:rPr>
          <w:rFonts w:ascii="仿宋" w:eastAsia="仿宋" w:hAnsi="仿宋" w:cs="仿宋" w:hint="eastAsia"/>
          <w:b/>
          <w:kern w:val="0"/>
          <w:sz w:val="24"/>
        </w:rPr>
        <w:t>自签订之日起生效至</w:t>
      </w:r>
      <w:r w:rsidR="00C86591">
        <w:rPr>
          <w:rFonts w:ascii="仿宋" w:eastAsia="仿宋" w:hAnsi="仿宋" w:cs="仿宋" w:hint="eastAsia"/>
          <w:b/>
          <w:kern w:val="0"/>
          <w:sz w:val="24"/>
        </w:rPr>
        <w:t>本工程结束</w:t>
      </w:r>
      <w:r w:rsidR="00993A65">
        <w:rPr>
          <w:rFonts w:ascii="仿宋" w:eastAsia="仿宋" w:hAnsi="仿宋" w:cs="仿宋" w:hint="eastAsia"/>
          <w:b/>
          <w:kern w:val="0"/>
          <w:sz w:val="24"/>
        </w:rPr>
        <w:t>或人员退场</w:t>
      </w:r>
      <w:r>
        <w:rPr>
          <w:rFonts w:ascii="仿宋" w:eastAsia="仿宋" w:hAnsi="仿宋" w:cs="仿宋" w:hint="eastAsia"/>
          <w:b/>
          <w:kern w:val="0"/>
          <w:sz w:val="24"/>
        </w:rPr>
        <w:t>。</w:t>
      </w:r>
    </w:p>
    <w:p w:rsidR="00C25977" w:rsidRDefault="00C25977" w:rsidP="00A0203F">
      <w:pPr>
        <w:pStyle w:val="a3"/>
        <w:spacing w:line="560" w:lineRule="exact"/>
        <w:ind w:leftChars="0" w:left="0"/>
        <w:rPr>
          <w:rFonts w:ascii="仿宋" w:eastAsia="仿宋" w:hAnsi="仿宋" w:cs="仿宋"/>
          <w:sz w:val="24"/>
        </w:rPr>
      </w:pPr>
    </w:p>
    <w:p w:rsidR="00C25977" w:rsidRDefault="00C25977" w:rsidP="00A0203F">
      <w:pPr>
        <w:spacing w:line="560" w:lineRule="exact"/>
        <w:ind w:firstLineChars="200" w:firstLine="480"/>
        <w:jc w:val="left"/>
        <w:rPr>
          <w:rFonts w:ascii="仿宋" w:eastAsia="仿宋" w:hAnsi="仿宋" w:cs="仿宋"/>
          <w:sz w:val="24"/>
        </w:rPr>
      </w:pPr>
    </w:p>
    <w:p w:rsidR="00C25977" w:rsidRDefault="00F01DEE" w:rsidP="00A0203F">
      <w:pPr>
        <w:spacing w:line="560" w:lineRule="exact"/>
        <w:ind w:firstLineChars="200" w:firstLine="480"/>
        <w:jc w:val="left"/>
        <w:rPr>
          <w:rFonts w:ascii="仿宋" w:eastAsia="仿宋" w:hAnsi="仿宋" w:cs="仿宋"/>
          <w:sz w:val="24"/>
        </w:rPr>
      </w:pPr>
      <w:r>
        <w:rPr>
          <w:rFonts w:ascii="仿宋" w:eastAsia="仿宋" w:hAnsi="仿宋" w:cs="仿宋" w:hint="eastAsia"/>
          <w:sz w:val="24"/>
        </w:rPr>
        <w:t>甲方：（签字）                    乙方：（签字）</w:t>
      </w:r>
      <w:bookmarkStart w:id="0" w:name="_GoBack"/>
      <w:bookmarkEnd w:id="0"/>
    </w:p>
    <w:p w:rsidR="00C25977" w:rsidRDefault="00F01DEE" w:rsidP="00A0203F">
      <w:pPr>
        <w:spacing w:line="560" w:lineRule="exact"/>
        <w:ind w:firstLineChars="200" w:firstLine="480"/>
        <w:jc w:val="left"/>
        <w:rPr>
          <w:rFonts w:ascii="仿宋" w:eastAsia="仿宋" w:hAnsi="仿宋" w:cs="仿宋"/>
          <w:sz w:val="24"/>
        </w:rPr>
      </w:pPr>
      <w:r>
        <w:rPr>
          <w:rFonts w:ascii="仿宋" w:eastAsia="仿宋" w:hAnsi="仿宋" w:cs="仿宋" w:hint="eastAsia"/>
          <w:sz w:val="24"/>
        </w:rPr>
        <w:t xml:space="preserve">     （印章）                         （印章）</w:t>
      </w:r>
    </w:p>
    <w:p w:rsidR="00C25977" w:rsidRDefault="00C25977" w:rsidP="00A0203F">
      <w:pPr>
        <w:spacing w:line="560" w:lineRule="exact"/>
        <w:ind w:firstLineChars="200" w:firstLine="480"/>
        <w:jc w:val="left"/>
        <w:rPr>
          <w:rFonts w:ascii="仿宋" w:eastAsia="仿宋" w:hAnsi="仿宋" w:cs="仿宋"/>
          <w:sz w:val="24"/>
        </w:rPr>
      </w:pPr>
    </w:p>
    <w:p w:rsidR="00C25977" w:rsidRDefault="00F01DEE" w:rsidP="00A0203F">
      <w:pPr>
        <w:spacing w:line="560" w:lineRule="exact"/>
        <w:ind w:firstLineChars="200" w:firstLine="480"/>
        <w:jc w:val="left"/>
        <w:rPr>
          <w:rFonts w:ascii="仿宋" w:eastAsia="仿宋" w:hAnsi="仿宋" w:cs="仿宋"/>
          <w:kern w:val="0"/>
          <w:sz w:val="24"/>
          <w:szCs w:val="24"/>
        </w:rPr>
      </w:pPr>
      <w:r>
        <w:rPr>
          <w:rFonts w:ascii="仿宋" w:eastAsia="仿宋" w:hAnsi="仿宋" w:cs="仿宋" w:hint="eastAsia"/>
          <w:sz w:val="24"/>
        </w:rPr>
        <w:t>日期：    年   月   日           日期：    年   月   日</w:t>
      </w:r>
    </w:p>
    <w:sectPr w:rsidR="00C25977" w:rsidSect="00C25977">
      <w:headerReference w:type="default" r:id="rId7"/>
      <w:pgSz w:w="11906" w:h="16838"/>
      <w:pgMar w:top="1276" w:right="1800" w:bottom="1134"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436FD" w:rsidRDefault="005436FD" w:rsidP="00C25977">
      <w:r>
        <w:separator/>
      </w:r>
    </w:p>
  </w:endnote>
  <w:endnote w:type="continuationSeparator" w:id="0">
    <w:p w:rsidR="005436FD" w:rsidRDefault="005436FD" w:rsidP="00C2597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436FD" w:rsidRDefault="005436FD" w:rsidP="00C25977">
      <w:r>
        <w:separator/>
      </w:r>
    </w:p>
  </w:footnote>
  <w:footnote w:type="continuationSeparator" w:id="0">
    <w:p w:rsidR="005436FD" w:rsidRDefault="005436FD" w:rsidP="00C2597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5977" w:rsidRDefault="00F01DEE" w:rsidP="00993A65">
    <w:pPr>
      <w:pStyle w:val="a7"/>
      <w:pBdr>
        <w:bottom w:val="none" w:sz="0" w:space="1" w:color="auto"/>
      </w:pBdr>
      <w:jc w:val="right"/>
    </w:pPr>
    <w:r>
      <w:rPr>
        <w:rFonts w:hint="eastAsia"/>
        <w:u w:val="single"/>
      </w:rPr>
      <w:t>安责</w:t>
    </w:r>
    <w:r>
      <w:rPr>
        <w:rFonts w:hint="eastAsia"/>
        <w:u w:val="single"/>
      </w:rPr>
      <w:t>2018</w:t>
    </w:r>
    <w:r>
      <w:rPr>
        <w:rFonts w:hint="eastAsia"/>
        <w:u w:val="single"/>
      </w:rPr>
      <w:t>（二公隧贵黄</w:t>
    </w:r>
    <w:r>
      <w:rPr>
        <w:rFonts w:hint="eastAsia"/>
        <w:u w:val="single"/>
      </w:rPr>
      <w:t>7</w:t>
    </w:r>
    <w:r>
      <w:rPr>
        <w:rFonts w:hint="eastAsia"/>
        <w:u w:val="single"/>
      </w:rPr>
      <w:t>标）</w:t>
    </w:r>
    <w:r>
      <w:rPr>
        <w:rFonts w:hint="eastAsia"/>
        <w:u w:val="single"/>
      </w:rPr>
      <w:t>0</w:t>
    </w:r>
    <w:r w:rsidR="00993A65">
      <w:rPr>
        <w:rFonts w:hint="eastAsia"/>
        <w:u w:val="single"/>
      </w:rPr>
      <w:t>6</w:t>
    </w:r>
    <w:r w:rsidR="00EA789E">
      <w:rPr>
        <w:rFonts w:hint="eastAsia"/>
        <w:u w:val="single"/>
      </w:rPr>
      <w:t>0</w:t>
    </w:r>
    <w:r>
      <w:rPr>
        <w:rFonts w:hint="eastAsia"/>
        <w:u w:val="single"/>
      </w:rPr>
      <w:t>1</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8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8126B"/>
    <w:rsid w:val="0006258B"/>
    <w:rsid w:val="00105BD7"/>
    <w:rsid w:val="001113B1"/>
    <w:rsid w:val="00140003"/>
    <w:rsid w:val="001703D1"/>
    <w:rsid w:val="00176B76"/>
    <w:rsid w:val="001A2342"/>
    <w:rsid w:val="00200331"/>
    <w:rsid w:val="00262946"/>
    <w:rsid w:val="002677FF"/>
    <w:rsid w:val="0028126B"/>
    <w:rsid w:val="002A0829"/>
    <w:rsid w:val="002A1DFB"/>
    <w:rsid w:val="002C339C"/>
    <w:rsid w:val="002C5A4E"/>
    <w:rsid w:val="00313563"/>
    <w:rsid w:val="00365B76"/>
    <w:rsid w:val="0038729E"/>
    <w:rsid w:val="0039317A"/>
    <w:rsid w:val="003D30D4"/>
    <w:rsid w:val="003E3C26"/>
    <w:rsid w:val="003F503C"/>
    <w:rsid w:val="003F7B56"/>
    <w:rsid w:val="004227B5"/>
    <w:rsid w:val="00430594"/>
    <w:rsid w:val="00436AD2"/>
    <w:rsid w:val="0051240E"/>
    <w:rsid w:val="005436FD"/>
    <w:rsid w:val="00561F51"/>
    <w:rsid w:val="005D136A"/>
    <w:rsid w:val="005D6C29"/>
    <w:rsid w:val="006C1F71"/>
    <w:rsid w:val="006E5D3F"/>
    <w:rsid w:val="0075104B"/>
    <w:rsid w:val="0075176C"/>
    <w:rsid w:val="007B0C97"/>
    <w:rsid w:val="007F7476"/>
    <w:rsid w:val="008525E8"/>
    <w:rsid w:val="00856BE7"/>
    <w:rsid w:val="008A38FC"/>
    <w:rsid w:val="008B7A45"/>
    <w:rsid w:val="008C2D49"/>
    <w:rsid w:val="008E7360"/>
    <w:rsid w:val="00993A65"/>
    <w:rsid w:val="009E4298"/>
    <w:rsid w:val="009E5914"/>
    <w:rsid w:val="009F148B"/>
    <w:rsid w:val="00A0203F"/>
    <w:rsid w:val="00AA0A36"/>
    <w:rsid w:val="00B0122D"/>
    <w:rsid w:val="00B12A93"/>
    <w:rsid w:val="00B33329"/>
    <w:rsid w:val="00B44C67"/>
    <w:rsid w:val="00B52A95"/>
    <w:rsid w:val="00C207A7"/>
    <w:rsid w:val="00C25977"/>
    <w:rsid w:val="00C27554"/>
    <w:rsid w:val="00C86591"/>
    <w:rsid w:val="00D0186F"/>
    <w:rsid w:val="00D0322C"/>
    <w:rsid w:val="00D41310"/>
    <w:rsid w:val="00D61997"/>
    <w:rsid w:val="00DA64A8"/>
    <w:rsid w:val="00DD41DB"/>
    <w:rsid w:val="00E4132E"/>
    <w:rsid w:val="00EA789E"/>
    <w:rsid w:val="00ED3A43"/>
    <w:rsid w:val="00F01DEE"/>
    <w:rsid w:val="00F0721F"/>
    <w:rsid w:val="00F10551"/>
    <w:rsid w:val="00F4265B"/>
    <w:rsid w:val="00F5029C"/>
    <w:rsid w:val="00F576A2"/>
    <w:rsid w:val="00F64A24"/>
    <w:rsid w:val="00F82BD4"/>
    <w:rsid w:val="00F94744"/>
    <w:rsid w:val="00FC5E70"/>
    <w:rsid w:val="04040E7C"/>
    <w:rsid w:val="20A06F97"/>
    <w:rsid w:val="4A693492"/>
    <w:rsid w:val="6B5B051B"/>
  </w:rsids>
  <m:mathPr>
    <m:mathFont m:val="Cambria Math"/>
    <m:brkBin m:val="before"/>
    <m:brkBinSub m:val="--"/>
    <m:smallFrac/>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qFormat="1"/>
    <w:lsdException w:name="caption" w:uiPriority="35" w:qFormat="1"/>
    <w:lsdException w:name="Title" w:semiHidden="0" w:uiPriority="10" w:unhideWhenUsed="0" w:qFormat="1"/>
    <w:lsdException w:name="Default Paragraph Font" w:uiPriority="1"/>
    <w:lsdException w:name="Body Text Indent" w:semiHidden="0" w:uiPriority="0" w:unhideWhenUsed="0"/>
    <w:lsdException w:name="Subtitle" w:semiHidden="0" w:uiPriority="11" w:unhideWhenUsed="0" w:qFormat="1"/>
    <w:lsdException w:name="Date" w:semiHidden="0" w:uiPriority="0" w:unhideWhenUsed="0" w:qFormat="1"/>
    <w:lsdException w:name="Strong" w:semiHidden="0" w:uiPriority="22" w:unhideWhenUsed="0" w:qFormat="1"/>
    <w:lsdException w:name="Emphasis" w:semiHidden="0" w:uiPriority="20" w:unhideWhenUsed="0" w:qFormat="1"/>
    <w:lsdException w:name="Plain Text" w:semiHidden="0" w:uiPriority="0" w:unhideWhenUsed="0" w:qFormat="1"/>
    <w:lsdException w:name="Normal (Web)" w:semiHidden="0" w:uiPriority="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2"/>
    <w:qFormat/>
    <w:rsid w:val="00C25977"/>
    <w:pPr>
      <w:widowControl w:val="0"/>
      <w:jc w:val="both"/>
    </w:pPr>
    <w:rPr>
      <w:rFonts w:ascii="Calibri" w:eastAsia="宋体" w:hAnsi="Calibri"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uiPriority w:val="99"/>
    <w:semiHidden/>
    <w:unhideWhenUsed/>
    <w:rsid w:val="00C25977"/>
    <w:pPr>
      <w:spacing w:after="120" w:line="480" w:lineRule="auto"/>
      <w:ind w:firstLineChars="200" w:firstLine="200"/>
    </w:pPr>
    <w:rPr>
      <w:szCs w:val="20"/>
    </w:rPr>
  </w:style>
  <w:style w:type="paragraph" w:styleId="a3">
    <w:name w:val="Body Text Indent"/>
    <w:basedOn w:val="a"/>
    <w:link w:val="Char1"/>
    <w:rsid w:val="00C25977"/>
    <w:pPr>
      <w:spacing w:after="120"/>
      <w:ind w:leftChars="200" w:left="420"/>
    </w:pPr>
    <w:rPr>
      <w:rFonts w:ascii="Times New Roman" w:eastAsiaTheme="minorEastAsia" w:hAnsi="Times New Roman" w:cstheme="minorBidi"/>
      <w:szCs w:val="24"/>
    </w:rPr>
  </w:style>
  <w:style w:type="paragraph" w:styleId="a4">
    <w:name w:val="Plain Text"/>
    <w:basedOn w:val="a"/>
    <w:link w:val="Char10"/>
    <w:qFormat/>
    <w:rsid w:val="00C25977"/>
    <w:rPr>
      <w:rFonts w:ascii="宋体" w:eastAsia="仿宋_GB2312" w:hAnsi="Courier New" w:cs="Courier New"/>
      <w:sz w:val="32"/>
      <w:szCs w:val="21"/>
    </w:rPr>
  </w:style>
  <w:style w:type="paragraph" w:styleId="a5">
    <w:name w:val="Date"/>
    <w:basedOn w:val="a"/>
    <w:next w:val="a"/>
    <w:link w:val="Char11"/>
    <w:qFormat/>
    <w:rsid w:val="00C25977"/>
    <w:pPr>
      <w:ind w:leftChars="2500" w:left="100"/>
    </w:pPr>
    <w:rPr>
      <w:rFonts w:ascii="Times New Roman" w:eastAsiaTheme="minorEastAsia" w:hAnsi="Times New Roman" w:cstheme="minorBidi"/>
      <w:sz w:val="28"/>
      <w:szCs w:val="28"/>
    </w:rPr>
  </w:style>
  <w:style w:type="paragraph" w:styleId="a6">
    <w:name w:val="footer"/>
    <w:basedOn w:val="a"/>
    <w:link w:val="Char"/>
    <w:uiPriority w:val="99"/>
    <w:unhideWhenUsed/>
    <w:qFormat/>
    <w:rsid w:val="00C25977"/>
    <w:pPr>
      <w:tabs>
        <w:tab w:val="center" w:pos="4153"/>
        <w:tab w:val="right" w:pos="8306"/>
      </w:tabs>
      <w:snapToGrid w:val="0"/>
      <w:jc w:val="left"/>
    </w:pPr>
    <w:rPr>
      <w:sz w:val="18"/>
      <w:szCs w:val="18"/>
    </w:rPr>
  </w:style>
  <w:style w:type="paragraph" w:styleId="a7">
    <w:name w:val="header"/>
    <w:basedOn w:val="a"/>
    <w:link w:val="Char0"/>
    <w:uiPriority w:val="99"/>
    <w:unhideWhenUsed/>
    <w:rsid w:val="00C25977"/>
    <w:pPr>
      <w:pBdr>
        <w:bottom w:val="single" w:sz="6" w:space="1" w:color="auto"/>
      </w:pBdr>
      <w:tabs>
        <w:tab w:val="center" w:pos="4153"/>
        <w:tab w:val="right" w:pos="8306"/>
      </w:tabs>
      <w:snapToGrid w:val="0"/>
      <w:jc w:val="center"/>
    </w:pPr>
    <w:rPr>
      <w:sz w:val="18"/>
      <w:szCs w:val="18"/>
    </w:rPr>
  </w:style>
  <w:style w:type="paragraph" w:styleId="a8">
    <w:name w:val="Normal (Web)"/>
    <w:basedOn w:val="a"/>
    <w:qFormat/>
    <w:rsid w:val="00C25977"/>
    <w:pPr>
      <w:widowControl/>
      <w:spacing w:before="100" w:beforeAutospacing="1" w:after="100" w:afterAutospacing="1"/>
      <w:jc w:val="left"/>
    </w:pPr>
    <w:rPr>
      <w:rFonts w:ascii="宋体" w:hAnsi="宋体" w:cs="宋体"/>
      <w:kern w:val="0"/>
      <w:sz w:val="24"/>
      <w:szCs w:val="24"/>
    </w:rPr>
  </w:style>
  <w:style w:type="character" w:customStyle="1" w:styleId="Char0">
    <w:name w:val="页眉 Char"/>
    <w:basedOn w:val="a0"/>
    <w:link w:val="a7"/>
    <w:uiPriority w:val="99"/>
    <w:semiHidden/>
    <w:qFormat/>
    <w:rsid w:val="00C25977"/>
    <w:rPr>
      <w:sz w:val="18"/>
      <w:szCs w:val="18"/>
    </w:rPr>
  </w:style>
  <w:style w:type="character" w:customStyle="1" w:styleId="Char">
    <w:name w:val="页脚 Char"/>
    <w:basedOn w:val="a0"/>
    <w:link w:val="a6"/>
    <w:uiPriority w:val="99"/>
    <w:semiHidden/>
    <w:rsid w:val="00C25977"/>
    <w:rPr>
      <w:sz w:val="18"/>
      <w:szCs w:val="18"/>
    </w:rPr>
  </w:style>
  <w:style w:type="character" w:customStyle="1" w:styleId="Char2">
    <w:name w:val="日期 Char"/>
    <w:link w:val="a5"/>
    <w:qFormat/>
    <w:rsid w:val="00C25977"/>
    <w:rPr>
      <w:rFonts w:ascii="Times New Roman" w:hAnsi="Times New Roman"/>
      <w:sz w:val="28"/>
      <w:szCs w:val="28"/>
    </w:rPr>
  </w:style>
  <w:style w:type="character" w:customStyle="1" w:styleId="Char3">
    <w:name w:val="纯文本 Char"/>
    <w:link w:val="a4"/>
    <w:qFormat/>
    <w:rsid w:val="00C25977"/>
    <w:rPr>
      <w:rFonts w:ascii="宋体" w:eastAsia="仿宋_GB2312" w:hAnsi="Courier New" w:cs="Courier New"/>
      <w:sz w:val="32"/>
      <w:szCs w:val="21"/>
    </w:rPr>
  </w:style>
  <w:style w:type="character" w:customStyle="1" w:styleId="Char4">
    <w:name w:val="正文文本缩进 Char"/>
    <w:link w:val="a3"/>
    <w:qFormat/>
    <w:rsid w:val="00C25977"/>
    <w:rPr>
      <w:rFonts w:ascii="Times New Roman" w:hAnsi="Times New Roman"/>
      <w:szCs w:val="24"/>
    </w:rPr>
  </w:style>
  <w:style w:type="character" w:customStyle="1" w:styleId="Char11">
    <w:name w:val="日期 Char1"/>
    <w:basedOn w:val="a0"/>
    <w:link w:val="a5"/>
    <w:uiPriority w:val="99"/>
    <w:semiHidden/>
    <w:qFormat/>
    <w:rsid w:val="00C25977"/>
    <w:rPr>
      <w:rFonts w:ascii="Calibri" w:eastAsia="宋体" w:hAnsi="Calibri" w:cs="Times New Roman"/>
    </w:rPr>
  </w:style>
  <w:style w:type="character" w:customStyle="1" w:styleId="Char10">
    <w:name w:val="纯文本 Char1"/>
    <w:basedOn w:val="a0"/>
    <w:link w:val="a4"/>
    <w:uiPriority w:val="99"/>
    <w:semiHidden/>
    <w:qFormat/>
    <w:rsid w:val="00C25977"/>
    <w:rPr>
      <w:rFonts w:ascii="宋体" w:eastAsia="宋体" w:hAnsi="Courier New" w:cs="Courier New"/>
      <w:szCs w:val="21"/>
    </w:rPr>
  </w:style>
  <w:style w:type="character" w:customStyle="1" w:styleId="Char1">
    <w:name w:val="正文文本缩进 Char1"/>
    <w:basedOn w:val="a0"/>
    <w:link w:val="a3"/>
    <w:uiPriority w:val="99"/>
    <w:semiHidden/>
    <w:rsid w:val="00C25977"/>
    <w:rPr>
      <w:rFonts w:ascii="Calibri" w:eastAsia="宋体" w:hAnsi="Calibri" w:cs="Times New Roman"/>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4</Pages>
  <Words>341</Words>
  <Characters>1949</Characters>
  <Application>Microsoft Office Word</Application>
  <DocSecurity>0</DocSecurity>
  <Lines>16</Lines>
  <Paragraphs>4</Paragraphs>
  <ScaleCrop>false</ScaleCrop>
  <Company/>
  <LinksUpToDate>false</LinksUpToDate>
  <CharactersWithSpaces>2286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童耀周</dc:creator>
  <cp:lastModifiedBy>周辉</cp:lastModifiedBy>
  <cp:revision>29</cp:revision>
  <cp:lastPrinted>2018-09-08T03:50:00Z</cp:lastPrinted>
  <dcterms:created xsi:type="dcterms:W3CDTF">2014-04-09T15:05:00Z</dcterms:created>
  <dcterms:modified xsi:type="dcterms:W3CDTF">2018-09-08T03:50:00Z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